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8A" w:rsidRDefault="0042638A" w:rsidP="00426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ПЕРСПЕКТИВНИЙ  ПЛАН РОБОТИ</w:t>
      </w:r>
    </w:p>
    <w:p w:rsidR="0042638A" w:rsidRDefault="006C41F0" w:rsidP="00426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</w:t>
      </w:r>
      <w:r w:rsidR="0042638A">
        <w:rPr>
          <w:rFonts w:ascii="Times New Roman" w:hAnsi="Times New Roman"/>
          <w:b/>
          <w:sz w:val="24"/>
          <w:szCs w:val="24"/>
          <w:lang w:val="uk-UA"/>
        </w:rPr>
        <w:t xml:space="preserve">ромадської ради при </w:t>
      </w:r>
      <w:r w:rsidR="0042638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Прилуцькій райдержадміністрації</w:t>
      </w:r>
      <w:r w:rsidR="0042638A">
        <w:rPr>
          <w:rFonts w:ascii="Times New Roman" w:hAnsi="Times New Roman"/>
          <w:b/>
          <w:sz w:val="24"/>
          <w:szCs w:val="24"/>
          <w:lang w:val="uk-UA"/>
        </w:rPr>
        <w:t xml:space="preserve"> на 20</w:t>
      </w:r>
      <w:r w:rsidR="0067178C">
        <w:rPr>
          <w:rFonts w:ascii="Times New Roman" w:hAnsi="Times New Roman"/>
          <w:b/>
          <w:sz w:val="24"/>
          <w:szCs w:val="24"/>
          <w:lang w:val="uk-UA"/>
        </w:rPr>
        <w:t>21</w:t>
      </w:r>
      <w:r w:rsidR="00CA175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2638A">
        <w:rPr>
          <w:rFonts w:ascii="Times New Roman" w:hAnsi="Times New Roman"/>
          <w:b/>
          <w:sz w:val="24"/>
          <w:szCs w:val="24"/>
          <w:lang w:val="uk-UA"/>
        </w:rPr>
        <w:t>рік</w:t>
      </w:r>
    </w:p>
    <w:p w:rsidR="0042638A" w:rsidRDefault="0042638A" w:rsidP="004263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3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6"/>
        <w:gridCol w:w="1753"/>
        <w:gridCol w:w="1487"/>
        <w:gridCol w:w="2152"/>
        <w:gridCol w:w="1440"/>
      </w:tblGrid>
      <w:tr w:rsidR="0042638A" w:rsidTr="00F10978">
        <w:tc>
          <w:tcPr>
            <w:tcW w:w="353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75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проведення заходу</w:t>
            </w:r>
          </w:p>
        </w:tc>
        <w:tc>
          <w:tcPr>
            <w:tcW w:w="148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1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 виконавці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Очікуваний результат </w:t>
            </w:r>
          </w:p>
        </w:tc>
      </w:tr>
      <w:tr w:rsidR="0042638A" w:rsidTr="00F10978">
        <w:tc>
          <w:tcPr>
            <w:tcW w:w="10368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Засідання громадської ради та перспективний перелік питань для розгляду</w:t>
            </w:r>
          </w:p>
        </w:tc>
      </w:tr>
      <w:tr w:rsidR="0042638A" w:rsidTr="00F10978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Pr="00D23720" w:rsidRDefault="0042638A" w:rsidP="003B2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</w:t>
            </w:r>
            <w:r w:rsidR="00E90C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B21F8">
              <w:rPr>
                <w:rFonts w:ascii="Times New Roman" w:hAnsi="Times New Roman"/>
                <w:sz w:val="26"/>
                <w:szCs w:val="26"/>
                <w:lang w:val="uk-UA"/>
              </w:rPr>
              <w:t>Н</w:t>
            </w:r>
            <w:r w:rsidR="00D23720" w:rsidRPr="006511F9">
              <w:rPr>
                <w:rFonts w:ascii="Times New Roman" w:hAnsi="Times New Roman"/>
                <w:sz w:val="24"/>
                <w:szCs w:val="24"/>
                <w:lang w:val="uk-UA"/>
              </w:rPr>
              <w:t>адання населенню району субсидій для відшкодування витрат на житлово-комунальні послуги, тверде паливо і скраплений газ</w:t>
            </w:r>
            <w:r w:rsidR="00D2372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квартал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E90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Бутко Н.П.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F10978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355E2E" w:rsidP="00EA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4263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="00E90C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стан </w:t>
            </w:r>
            <w:r w:rsidR="00EA6519">
              <w:rPr>
                <w:rFonts w:ascii="Times New Roman" w:hAnsi="Times New Roman"/>
                <w:sz w:val="24"/>
                <w:szCs w:val="24"/>
                <w:lang w:val="uk-UA"/>
              </w:rPr>
              <w:t>надання  медичних послуг населенню району установами охорони здоров’я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6B7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4263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E90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Межуєв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F10978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355E2E" w:rsidP="00EA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3. </w:t>
            </w:r>
            <w:r w:rsidR="00EA6519" w:rsidRPr="00EA651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Про стан цивільного захисту та запобігання виникненню надзвичайних ситуацій природного та техногенного характеру у районі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квартал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EA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Зінець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О.А.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B1DE0" w:rsidTr="00F10978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B1DE0" w:rsidRPr="00AB1DE0" w:rsidRDefault="00AB1DE0" w:rsidP="00EA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DE0">
              <w:rPr>
                <w:rFonts w:ascii="Times New Roman" w:hAnsi="Times New Roman"/>
                <w:sz w:val="24"/>
                <w:szCs w:val="24"/>
                <w:lang w:val="uk-UA"/>
              </w:rPr>
              <w:t>4. Про виконання заходів по благоустрою населених пунктів району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DE0" w:rsidRDefault="00AB1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DE0" w:rsidRDefault="00AB1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квартал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DE0" w:rsidRDefault="00AB1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Ященко А.М.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B1DE0" w:rsidRDefault="00AB1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F10978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AB1DE0" w:rsidP="00AB1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="006511F9" w:rsidRPr="006511F9">
              <w:rPr>
                <w:rFonts w:ascii="Times New Roman" w:hAnsi="Times New Roman"/>
                <w:sz w:val="24"/>
                <w:szCs w:val="24"/>
                <w:lang w:val="uk-UA"/>
              </w:rPr>
              <w:t>Стан боротьби зі злочинністю та забезпечення правопорядку в районі</w:t>
            </w:r>
            <w:r w:rsidR="006511F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 квартал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Pr="006511F9" w:rsidRDefault="0065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Самбор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М.А.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F10978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AB1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355E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6511F9" w:rsidRPr="006511F9">
              <w:rPr>
                <w:rFonts w:ascii="Times New Roman" w:hAnsi="Times New Roman"/>
                <w:sz w:val="24"/>
                <w:szCs w:val="24"/>
                <w:lang w:val="uk-UA"/>
              </w:rPr>
              <w:t>Зайнятість населення та робота райдержадміністрації щодо створення нових робочих місць.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 квартал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65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Татарченко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6AB2" w:rsidTr="00F10978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96AB2" w:rsidRPr="00296AB2" w:rsidRDefault="00AB1DE0" w:rsidP="0044691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="00296AB2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="00CA175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446913" w:rsidRPr="006511F9">
              <w:rPr>
                <w:rFonts w:ascii="Times New Roman" w:hAnsi="Times New Roman"/>
                <w:sz w:val="24"/>
                <w:szCs w:val="24"/>
                <w:lang w:val="uk-UA"/>
              </w:rPr>
              <w:t>Про заходи щодо збереження лісів та раціонального використання лісових ресурсів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B2" w:rsidRDefault="0029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B2" w:rsidRDefault="006B7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ІУ</w:t>
            </w:r>
            <w:r w:rsidR="00296A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квартал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AB2" w:rsidRDefault="007A3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Джеренов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96AB2" w:rsidRDefault="00296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F10978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6B79BE" w:rsidP="003B2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355E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</w:t>
            </w:r>
            <w:r w:rsidRPr="006B79BE">
              <w:rPr>
                <w:rFonts w:ascii="Times New Roman" w:hAnsi="Times New Roman"/>
                <w:sz w:val="24"/>
                <w:szCs w:val="24"/>
              </w:rPr>
              <w:t>ання</w:t>
            </w:r>
            <w:proofErr w:type="spellEnd"/>
            <w:r w:rsidRPr="006B7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9BE">
              <w:rPr>
                <w:rFonts w:ascii="Times New Roman" w:hAnsi="Times New Roman"/>
                <w:sz w:val="24"/>
                <w:szCs w:val="24"/>
              </w:rPr>
              <w:t>санітарії</w:t>
            </w:r>
            <w:proofErr w:type="spellEnd"/>
            <w:r w:rsidRPr="006B79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B79BE">
              <w:rPr>
                <w:rFonts w:ascii="Times New Roman" w:hAnsi="Times New Roman"/>
                <w:sz w:val="24"/>
                <w:szCs w:val="24"/>
              </w:rPr>
              <w:t>якості</w:t>
            </w:r>
            <w:proofErr w:type="spellEnd"/>
            <w:r w:rsidRPr="006B7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9BE">
              <w:rPr>
                <w:rFonts w:ascii="Times New Roman" w:hAnsi="Times New Roman"/>
                <w:sz w:val="24"/>
                <w:szCs w:val="24"/>
              </w:rPr>
              <w:t>продуктів</w:t>
            </w:r>
            <w:proofErr w:type="spellEnd"/>
            <w:r w:rsidRPr="006B7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9BE">
              <w:rPr>
                <w:rFonts w:ascii="Times New Roman" w:hAnsi="Times New Roman"/>
                <w:sz w:val="24"/>
                <w:szCs w:val="24"/>
              </w:rPr>
              <w:t>харчування</w:t>
            </w:r>
            <w:proofErr w:type="spellEnd"/>
            <w:r w:rsidRPr="006B79B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6B79BE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  <w:r w:rsidRPr="006B79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9BE">
              <w:rPr>
                <w:rFonts w:ascii="Times New Roman" w:hAnsi="Times New Roman"/>
                <w:sz w:val="24"/>
                <w:szCs w:val="24"/>
              </w:rPr>
              <w:t>споживачів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ІУ квартал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6B7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Кірієнко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А.І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F10978">
        <w:tc>
          <w:tcPr>
            <w:tcW w:w="10368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ІІ. Участь у консультаціях з громадськістю, що проводяться у формі публічного громадського обговорення</w:t>
            </w:r>
          </w:p>
        </w:tc>
      </w:tr>
      <w:tr w:rsidR="0042638A" w:rsidTr="00F10978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 w:rsidP="00F11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хід виконання р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proofErr w:type="spellEnd"/>
            <w:r w:rsidR="00022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2C49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F1177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F1177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квартал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F11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Ященко</w:t>
            </w:r>
            <w:r w:rsidR="0042638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F10978">
        <w:tc>
          <w:tcPr>
            <w:tcW w:w="10368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ІІІ. Проведення громадської експертизи </w:t>
            </w:r>
          </w:p>
        </w:tc>
      </w:tr>
      <w:tr w:rsidR="0042638A" w:rsidTr="00F10978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стан дотримання на території району закону України «Про запобігання корупції».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квартал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F55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Риженко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І.С.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F10978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Pr="00D23720" w:rsidRDefault="00D23720" w:rsidP="00D23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720">
              <w:rPr>
                <w:rFonts w:ascii="Times New Roman" w:hAnsi="Times New Roman"/>
                <w:sz w:val="24"/>
                <w:szCs w:val="24"/>
                <w:lang w:val="uk-UA"/>
              </w:rPr>
              <w:t>Про заходи з увічнення пам’яті захи</w:t>
            </w:r>
            <w:r w:rsidR="00022C49">
              <w:rPr>
                <w:rFonts w:ascii="Times New Roman" w:hAnsi="Times New Roman"/>
                <w:sz w:val="24"/>
                <w:szCs w:val="24"/>
                <w:lang w:val="uk-UA"/>
              </w:rPr>
              <w:t>сників України на період до 2025</w:t>
            </w:r>
            <w:r w:rsidRPr="00D237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РДА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ІУ квартал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C49" w:rsidRDefault="00022C49" w:rsidP="00022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Голова ради</w:t>
            </w: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F10978">
        <w:tc>
          <w:tcPr>
            <w:tcW w:w="10368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ІУ. Публічні заходи громадської ради</w:t>
            </w:r>
          </w:p>
        </w:tc>
      </w:tr>
      <w:tr w:rsidR="0042638A" w:rsidTr="00F10978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1.Участь членів громадської ради в заходах до Дня вшанування учасників бойових дій на території інших держав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671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Ходак М.І., Барабаш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F10978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2.Участь у проведенні загальноукраїнської акції «За чисте довкілля»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022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Голова ради</w:t>
            </w: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F10978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 w:rsidP="00671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Участь членів громадської ради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підготовці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проведенні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67178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річниці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Чорнобильської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катастрофи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Буконкін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Ю.В.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F10978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4.Участь членів громадської ради в заходах до Дня Перемоги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2C49" w:rsidRDefault="00022C49" w:rsidP="00022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Голова ради</w:t>
            </w:r>
          </w:p>
          <w:p w:rsidR="0042638A" w:rsidRDefault="0042638A" w:rsidP="00671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F10978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5.Участь членів громадської ради в заходах до Дня Конституції України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Мікрюкова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Н.Г.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F10978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Участь членів громадської ради в заходах до </w:t>
            </w:r>
            <w:r w:rsidR="006717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30-річчя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Дня незалежності України та Дня Державного Прапора України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Корнієнко В.С.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F10978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 w:rsidP="00671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7.Участь членів громадської ради у святкуванні Дня району та 7</w:t>
            </w:r>
            <w:r w:rsidR="0067178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-ї річниці визволення Прилуччини від нацистських загарбників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2C49" w:rsidRDefault="00022C49" w:rsidP="00022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Голова ради</w:t>
            </w: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F10978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 Участь членів Громадської ради з нагоди Дня захисника України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2C49" w:rsidRDefault="00022C49" w:rsidP="00022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Голова ради</w:t>
            </w: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F10978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Участь членів громадської ради у заходах з нагоди Дня Гідності та Свободи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2C49" w:rsidRDefault="00022C49" w:rsidP="00022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Голова ради</w:t>
            </w: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22C49" w:rsidTr="00F10978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22C49" w:rsidRDefault="00022C49" w:rsidP="00022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9. Участь членів громадської ради у заходах до Дня </w:t>
            </w:r>
            <w:r w:rsidRPr="00022C49">
              <w:rPr>
                <w:rFonts w:ascii="Times New Roman" w:hAnsi="Times New Roman"/>
                <w:sz w:val="24"/>
                <w:szCs w:val="24"/>
                <w:lang w:val="uk-UA"/>
              </w:rPr>
              <w:t>пам’яті жертв голодоморів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C49" w:rsidRDefault="00022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C49" w:rsidRDefault="00022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C49" w:rsidRDefault="00022C49" w:rsidP="00022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Голова ради</w:t>
            </w:r>
          </w:p>
          <w:p w:rsidR="00022C49" w:rsidRDefault="00022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22C49" w:rsidRDefault="00022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F10978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022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42638A">
              <w:rPr>
                <w:rFonts w:ascii="Times New Roman" w:hAnsi="Times New Roman"/>
                <w:sz w:val="24"/>
                <w:szCs w:val="24"/>
                <w:lang w:val="uk-UA"/>
              </w:rPr>
              <w:t>. Участь членів громадської ради у заходах  до Дня вшанування учасників ліквідації аварії на ЧАЕС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Грудень 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Буконкін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Ю.В.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F10978">
        <w:tc>
          <w:tcPr>
            <w:tcW w:w="10368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У. Забезпечення висвітлення діяльності громадської ради</w:t>
            </w:r>
          </w:p>
        </w:tc>
      </w:tr>
      <w:tr w:rsidR="0042638A" w:rsidTr="00F10978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Оприлюднення  матеріалів засідань  громадської ради на веб-сайті району, РДА (рубрика Громадська рада) та в комунальних ЗМІ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Мирвода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Т.І.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38A" w:rsidTr="00F10978">
        <w:tc>
          <w:tcPr>
            <w:tcW w:w="35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Підготовка звіту про діяльність громадської ради, оприлюднення його в засобах масової інформації 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Мирвода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Т.І.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638A" w:rsidRDefault="00426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2638A" w:rsidRDefault="0042638A" w:rsidP="0042638A">
      <w:pPr>
        <w:spacing w:after="8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4263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0B"/>
    <w:rsid w:val="00022C49"/>
    <w:rsid w:val="00140118"/>
    <w:rsid w:val="00296AB2"/>
    <w:rsid w:val="00341D34"/>
    <w:rsid w:val="00355E2E"/>
    <w:rsid w:val="003B21F8"/>
    <w:rsid w:val="0042638A"/>
    <w:rsid w:val="00446913"/>
    <w:rsid w:val="0047089B"/>
    <w:rsid w:val="004E12FD"/>
    <w:rsid w:val="006511F9"/>
    <w:rsid w:val="0067178C"/>
    <w:rsid w:val="006B79BE"/>
    <w:rsid w:val="006C41F0"/>
    <w:rsid w:val="007A3987"/>
    <w:rsid w:val="008E61CB"/>
    <w:rsid w:val="00944454"/>
    <w:rsid w:val="00AB1DE0"/>
    <w:rsid w:val="00C21F31"/>
    <w:rsid w:val="00CA1756"/>
    <w:rsid w:val="00D23720"/>
    <w:rsid w:val="00E90C61"/>
    <w:rsid w:val="00EA6519"/>
    <w:rsid w:val="00EB2582"/>
    <w:rsid w:val="00F0000B"/>
    <w:rsid w:val="00F10978"/>
    <w:rsid w:val="00F1177B"/>
    <w:rsid w:val="00F5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B08C"/>
  <w15:chartTrackingRefBased/>
  <w15:docId w15:val="{985FB7E9-3C72-4ACF-9817-DB79090B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38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D34"/>
    <w:rPr>
      <w:rFonts w:ascii="Segoe UI" w:eastAsia="Calibri" w:hAnsi="Segoe UI" w:cs="Segoe UI"/>
      <w:sz w:val="18"/>
      <w:szCs w:val="18"/>
      <w:lang w:val="ru-RU"/>
    </w:rPr>
  </w:style>
  <w:style w:type="character" w:customStyle="1" w:styleId="6">
    <w:name w:val="Основной текст (6)_"/>
    <w:link w:val="60"/>
    <w:rsid w:val="00D23720"/>
    <w:rPr>
      <w:b/>
      <w:bCs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23720"/>
    <w:pPr>
      <w:widowControl w:val="0"/>
      <w:shd w:val="clear" w:color="auto" w:fill="FFFFFF"/>
      <w:spacing w:before="600" w:after="480" w:line="322" w:lineRule="exact"/>
    </w:pPr>
    <w:rPr>
      <w:rFonts w:asciiTheme="minorHAnsi" w:eastAsiaTheme="minorHAnsi" w:hAnsiTheme="minorHAnsi" w:cstheme="minorBidi"/>
      <w:b/>
      <w:bCs/>
      <w:i/>
      <w:i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Інформ. відділ</dc:creator>
  <cp:keywords/>
  <dc:description/>
  <cp:lastModifiedBy>Інформ. відділ</cp:lastModifiedBy>
  <cp:revision>11</cp:revision>
  <cp:lastPrinted>2021-02-26T06:59:00Z</cp:lastPrinted>
  <dcterms:created xsi:type="dcterms:W3CDTF">2019-12-11T15:26:00Z</dcterms:created>
  <dcterms:modified xsi:type="dcterms:W3CDTF">2021-02-26T07:05:00Z</dcterms:modified>
</cp:coreProperties>
</file>